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D732" w14:textId="0AAB00FF" w:rsidR="00486423" w:rsidRDefault="00486423" w:rsidP="00486423">
      <w:pPr>
        <w:spacing w:line="240" w:lineRule="auto"/>
      </w:pPr>
      <w:r>
        <w:t>Regierungspräsidium</w:t>
      </w:r>
    </w:p>
    <w:p w14:paraId="046BBBD2" w14:textId="128C26ED" w:rsidR="00486423" w:rsidRDefault="00486423" w:rsidP="00486423">
      <w:pPr>
        <w:spacing w:line="240" w:lineRule="auto"/>
      </w:pPr>
      <w:r>
        <w:t>Schlossplatz 1-3</w:t>
      </w:r>
    </w:p>
    <w:p w14:paraId="6770E819" w14:textId="572175D9" w:rsidR="00486423" w:rsidRDefault="00486423" w:rsidP="00486423">
      <w:pPr>
        <w:spacing w:line="240" w:lineRule="auto"/>
      </w:pPr>
      <w:r>
        <w:t>76131 Karlsruhe</w:t>
      </w:r>
    </w:p>
    <w:p w14:paraId="39B2EE48" w14:textId="77777777" w:rsidR="00486423" w:rsidRDefault="00486423" w:rsidP="00486423">
      <w:pPr>
        <w:spacing w:line="240" w:lineRule="auto"/>
      </w:pPr>
    </w:p>
    <w:p w14:paraId="5EA1D576" w14:textId="206C21F1" w:rsidR="00486423" w:rsidRPr="00486423" w:rsidRDefault="00486423" w:rsidP="00486423">
      <w:pPr>
        <w:rPr>
          <w:b/>
          <w:bCs/>
        </w:rPr>
      </w:pPr>
      <w:r w:rsidRPr="00486423">
        <w:rPr>
          <w:b/>
          <w:bCs/>
        </w:rPr>
        <w:t>Einwendung/Stellungnahme</w:t>
      </w:r>
    </w:p>
    <w:p w14:paraId="018704E9" w14:textId="77777777" w:rsidR="00486423" w:rsidRPr="00486423" w:rsidRDefault="00486423" w:rsidP="00486423">
      <w:pPr>
        <w:rPr>
          <w:b/>
          <w:bCs/>
        </w:rPr>
      </w:pPr>
      <w:r w:rsidRPr="00486423">
        <w:rPr>
          <w:b/>
          <w:bCs/>
        </w:rPr>
        <w:t>zum Planfeststellungsverfahren Ortsumfahrung B293 Walzbachtal-</w:t>
      </w:r>
      <w:proofErr w:type="spellStart"/>
      <w:r w:rsidRPr="00486423">
        <w:rPr>
          <w:b/>
          <w:bCs/>
        </w:rPr>
        <w:t>Jöhlingen</w:t>
      </w:r>
      <w:proofErr w:type="spellEnd"/>
    </w:p>
    <w:p w14:paraId="33D4077B" w14:textId="77777777" w:rsidR="00486423" w:rsidRPr="00486423" w:rsidRDefault="00486423" w:rsidP="00486423">
      <w:pPr>
        <w:rPr>
          <w:b/>
          <w:bCs/>
        </w:rPr>
      </w:pPr>
      <w:r w:rsidRPr="00486423">
        <w:rPr>
          <w:b/>
          <w:bCs/>
        </w:rPr>
        <w:t>Aktenzeichen "17-0513.2 (B293/13)"</w:t>
      </w:r>
    </w:p>
    <w:p w14:paraId="1422737A" w14:textId="77777777" w:rsidR="00486423" w:rsidRDefault="00486423" w:rsidP="00486423"/>
    <w:p w14:paraId="0DC9F93F" w14:textId="0BB52650" w:rsidR="00486423" w:rsidRDefault="00486423" w:rsidP="00486423">
      <w:r>
        <w:t>Name:</w:t>
      </w:r>
    </w:p>
    <w:p w14:paraId="186B8D9A" w14:textId="08923568" w:rsidR="00486423" w:rsidRDefault="00486423" w:rsidP="00486423">
      <w:r>
        <w:t>Straße:</w:t>
      </w:r>
    </w:p>
    <w:p w14:paraId="71240AC2" w14:textId="47560CA9" w:rsidR="00486423" w:rsidRDefault="00486423" w:rsidP="00486423">
      <w:r>
        <w:t>PLZ/Wohnort:</w:t>
      </w:r>
    </w:p>
    <w:p w14:paraId="64022336" w14:textId="3617B74C" w:rsidR="00486423" w:rsidRDefault="00486423" w:rsidP="00486423">
      <w:r>
        <w:t>Datum:</w:t>
      </w:r>
      <w:r>
        <w:tab/>
      </w:r>
    </w:p>
    <w:p w14:paraId="46DFA21F" w14:textId="77777777" w:rsidR="00486423" w:rsidRDefault="00486423" w:rsidP="00486423"/>
    <w:p w14:paraId="6C076304" w14:textId="57361E35" w:rsidR="00486423" w:rsidRDefault="00486423" w:rsidP="00486423">
      <w:r>
        <w:t>(Grundstückseigentümer/</w:t>
      </w:r>
      <w:proofErr w:type="gramStart"/>
      <w:r>
        <w:t>in des Grundstücks</w:t>
      </w:r>
      <w:proofErr w:type="gramEnd"/>
      <w:r>
        <w:t>,</w:t>
      </w:r>
    </w:p>
    <w:p w14:paraId="726E8BAC" w14:textId="3B3EE800" w:rsidR="00486423" w:rsidRDefault="00486423" w:rsidP="00486423">
      <w:proofErr w:type="spellStart"/>
      <w:r>
        <w:t>FlstNr</w:t>
      </w:r>
      <w:proofErr w:type="spellEnd"/>
      <w:r>
        <w:t>:)</w:t>
      </w:r>
    </w:p>
    <w:p w14:paraId="257F02C0" w14:textId="77777777" w:rsidR="00486423" w:rsidRDefault="00486423" w:rsidP="00486423"/>
    <w:p w14:paraId="17EAF81B" w14:textId="77777777" w:rsidR="00486423" w:rsidRDefault="00486423" w:rsidP="00486423">
      <w:r>
        <w:t>Haus- und Grundstückseigentümer/in</w:t>
      </w:r>
      <w:r>
        <w:tab/>
      </w:r>
    </w:p>
    <w:p w14:paraId="2FC5FA1C" w14:textId="6CF919B8" w:rsidR="00486423" w:rsidRDefault="00486423" w:rsidP="00486423">
      <w:proofErr w:type="spellStart"/>
      <w:r>
        <w:t>FlstNr</w:t>
      </w:r>
      <w:proofErr w:type="spellEnd"/>
      <w:r>
        <w:t>:</w:t>
      </w:r>
    </w:p>
    <w:p w14:paraId="2B5C8D39" w14:textId="77777777" w:rsidR="00486423" w:rsidRDefault="00486423" w:rsidP="00486423"/>
    <w:p w14:paraId="34757699" w14:textId="234F1180" w:rsidR="00486423" w:rsidRDefault="00486423" w:rsidP="00486423">
      <w:r>
        <w:t>Mieter/in/Bewohner/in eines(r) Hauses/Wohnung</w:t>
      </w:r>
    </w:p>
    <w:p w14:paraId="2B5F2B26" w14:textId="77777777" w:rsidR="00486423" w:rsidRDefault="00486423" w:rsidP="00486423"/>
    <w:p w14:paraId="1777680E" w14:textId="30902BA0" w:rsidR="00486423" w:rsidRPr="00B97F6A" w:rsidRDefault="00486423" w:rsidP="00486423">
      <w:pPr>
        <w:rPr>
          <w:b/>
          <w:bCs/>
        </w:rPr>
      </w:pPr>
      <w:r w:rsidRPr="00B97F6A">
        <w:rPr>
          <w:b/>
          <w:bCs/>
        </w:rPr>
        <w:t>Gegen die im Betreff genannten Planungen erhebe ich meine Einwendung:</w:t>
      </w:r>
    </w:p>
    <w:p w14:paraId="614D4E38" w14:textId="378ABE5E" w:rsidR="00B97F6A" w:rsidRDefault="00B97F6A" w:rsidP="00486423">
      <w:pPr>
        <w:spacing w:line="240" w:lineRule="auto"/>
        <w:rPr>
          <w:b/>
          <w:bCs/>
        </w:rPr>
      </w:pPr>
      <w:r>
        <w:rPr>
          <w:b/>
          <w:bCs/>
        </w:rPr>
        <w:t xml:space="preserve">Begründung: </w:t>
      </w:r>
    </w:p>
    <w:p w14:paraId="60B5FED4" w14:textId="77777777" w:rsidR="00B97F6A" w:rsidRDefault="00B97F6A" w:rsidP="00486423">
      <w:pPr>
        <w:spacing w:line="240" w:lineRule="auto"/>
        <w:rPr>
          <w:b/>
          <w:bCs/>
        </w:rPr>
      </w:pPr>
    </w:p>
    <w:p w14:paraId="4D380699" w14:textId="288F4F30" w:rsidR="00486423" w:rsidRPr="00486423" w:rsidRDefault="00486423" w:rsidP="00486423">
      <w:pPr>
        <w:spacing w:line="240" w:lineRule="auto"/>
        <w:rPr>
          <w:b/>
          <w:bCs/>
        </w:rPr>
      </w:pPr>
      <w:r w:rsidRPr="00486423">
        <w:rPr>
          <w:b/>
          <w:bCs/>
        </w:rPr>
        <w:t>Landschaft/Erholungsfunktion</w:t>
      </w:r>
    </w:p>
    <w:p w14:paraId="50755169" w14:textId="7A4B4EBE" w:rsidR="00486423" w:rsidRDefault="00486423" w:rsidP="00486423">
      <w:pPr>
        <w:spacing w:line="240" w:lineRule="auto"/>
      </w:pPr>
      <w:r>
        <w:t xml:space="preserve">Das </w:t>
      </w:r>
      <w:r w:rsidR="00B87D62">
        <w:t xml:space="preserve">so geplante </w:t>
      </w:r>
      <w:r>
        <w:t xml:space="preserve">Vorhaben führt auf der gesamten Baustrecke zu erheblichen Beeinträchtigungen </w:t>
      </w:r>
      <w:r w:rsidR="00AC2B67">
        <w:t>der Landschaft</w:t>
      </w:r>
      <w:r w:rsidR="004672A8">
        <w:t>,</w:t>
      </w:r>
      <w:r>
        <w:t xml:space="preserve"> aufgrund der technischen Überformung des Freiraums sowie dem Verlust gestalterisch wertvoller Strukturen. Es erfolgen bauliche Eingriffe in die Randzonen der </w:t>
      </w:r>
      <w:r w:rsidR="00AC2B67">
        <w:t>Waldbestände. Im</w:t>
      </w:r>
      <w:r>
        <w:t xml:space="preserve"> Neubauabschnitt kommt es zu einer tiefgreifenden Umgestaltung der Landschaftsstruktur.</w:t>
      </w:r>
    </w:p>
    <w:p w14:paraId="00C5497A" w14:textId="4C6FB860" w:rsidR="00486423" w:rsidRDefault="00486423" w:rsidP="00486423"/>
    <w:p w14:paraId="16749E6B" w14:textId="442D8B74" w:rsidR="00CD4080" w:rsidRPr="00CD4080" w:rsidRDefault="00CD4080" w:rsidP="00CD4080">
      <w:pPr>
        <w:rPr>
          <w:b/>
          <w:bCs/>
        </w:rPr>
      </w:pPr>
      <w:r w:rsidRPr="00CD4080">
        <w:rPr>
          <w:b/>
          <w:bCs/>
        </w:rPr>
        <w:lastRenderedPageBreak/>
        <w:t>Na</w:t>
      </w:r>
      <w:bookmarkStart w:id="0" w:name="_GoBack"/>
      <w:bookmarkEnd w:id="0"/>
      <w:r w:rsidRPr="00CD4080">
        <w:rPr>
          <w:b/>
          <w:bCs/>
        </w:rPr>
        <w:t>tur und Ausgleichsmaßnahmen</w:t>
      </w:r>
    </w:p>
    <w:p w14:paraId="75011E60" w14:textId="052959D6" w:rsidR="00CD4080" w:rsidRPr="00CD4080" w:rsidRDefault="00CD4080" w:rsidP="00CD4080">
      <w:pPr>
        <w:spacing w:line="240" w:lineRule="auto"/>
      </w:pPr>
      <w:r w:rsidRPr="00CD4080">
        <w:t xml:space="preserve">Die </w:t>
      </w:r>
      <w:r w:rsidR="00B87D62">
        <w:t xml:space="preserve">geplanten </w:t>
      </w:r>
      <w:r w:rsidRPr="00CD4080">
        <w:t>Eingriffe durch den Bau der OU B</w:t>
      </w:r>
      <w:r w:rsidR="004672A8">
        <w:t xml:space="preserve"> </w:t>
      </w:r>
      <w:r w:rsidRPr="00CD4080">
        <w:t xml:space="preserve">293 neu in den Naturraum sind mit erheblichen Beeinträchtigungen der Leistungs- und Funktionsfähigkeit des Naturhaushaltes, der Lebensraumfunktionen durch </w:t>
      </w:r>
      <w:proofErr w:type="spellStart"/>
      <w:r w:rsidRPr="00CD4080">
        <w:t>Habitatsverluste</w:t>
      </w:r>
      <w:proofErr w:type="spellEnd"/>
      <w:r w:rsidRPr="00CD4080">
        <w:t xml:space="preserve"> und betriebsbedingte Störwirkungen verbunden.</w:t>
      </w:r>
      <w:r w:rsidR="00AC2B67">
        <w:t xml:space="preserve"> </w:t>
      </w:r>
      <w:r w:rsidRPr="00CD4080">
        <w:t>Hochsensible und hochgeschützte Natur und Ökosysteme werden zerstört und durch die in den Planunterlagen dargestellten Ausgleichsmaßnahmen nicht kompensiert.</w:t>
      </w:r>
    </w:p>
    <w:p w14:paraId="48C754C8" w14:textId="0A74B575" w:rsidR="00486423" w:rsidRDefault="00486423" w:rsidP="00486423"/>
    <w:p w14:paraId="3A61FD35" w14:textId="0C17197A" w:rsidR="00CD4080" w:rsidRPr="00CD4080" w:rsidRDefault="00CD4080" w:rsidP="00486423">
      <w:pPr>
        <w:rPr>
          <w:b/>
          <w:bCs/>
        </w:rPr>
      </w:pPr>
      <w:r w:rsidRPr="00CD4080">
        <w:rPr>
          <w:b/>
          <w:bCs/>
        </w:rPr>
        <w:t xml:space="preserve">Versiegelung </w:t>
      </w:r>
    </w:p>
    <w:p w14:paraId="3758ED15" w14:textId="7BF197AF" w:rsidR="00AC2B67" w:rsidRDefault="00AC2B67" w:rsidP="00CD4080">
      <w:pPr>
        <w:spacing w:line="240" w:lineRule="auto"/>
      </w:pPr>
      <w:r>
        <w:t xml:space="preserve">Der Neubau führt insgesamt zu einer massiven Versiegelung der Landschaft, die zu erheblichen Problemen führt. </w:t>
      </w:r>
    </w:p>
    <w:p w14:paraId="7E550E08" w14:textId="05AFBC56" w:rsidR="00AC2B67" w:rsidRDefault="00AC2B67" w:rsidP="00CD4080">
      <w:pPr>
        <w:spacing w:line="240" w:lineRule="auto"/>
      </w:pPr>
      <w:r>
        <w:t xml:space="preserve">So </w:t>
      </w:r>
      <w:r w:rsidR="004672A8">
        <w:t xml:space="preserve">sind </w:t>
      </w:r>
      <w:r w:rsidR="007F09BA">
        <w:t xml:space="preserve">gegen mögliche Starkregenereignisse </w:t>
      </w:r>
      <w:r w:rsidR="00B87D62">
        <w:t xml:space="preserve">massive Maßnahmen </w:t>
      </w:r>
      <w:r w:rsidR="007F09BA">
        <w:t xml:space="preserve">notwendig. Ob die neuen Maßnahmen mit den vor Ort bereits vorhandenen Staumöglichkeiten zusammengefasst ausreichend sind, ist nicht eindeutig geklärt. </w:t>
      </w:r>
    </w:p>
    <w:p w14:paraId="5E37E271" w14:textId="144EBE97" w:rsidR="00AC2B67" w:rsidRDefault="007F09BA" w:rsidP="00CD4080">
      <w:pPr>
        <w:spacing w:line="240" w:lineRule="auto"/>
      </w:pPr>
      <w:r>
        <w:t xml:space="preserve">Durch die Flächenversiegelung wird zudem die Grundwasserneubildung erschwert. Dies wurde ebenfalls nicht ausreichend betrachtet. </w:t>
      </w:r>
    </w:p>
    <w:p w14:paraId="290880BF" w14:textId="528F4ADD" w:rsidR="00CD4080" w:rsidRDefault="00CD4080" w:rsidP="00CD4080">
      <w:pPr>
        <w:spacing w:line="240" w:lineRule="auto"/>
      </w:pPr>
      <w:r>
        <w:t xml:space="preserve">Der Neubau der L559 (die „Anbindungsschleife“ zwischen </w:t>
      </w:r>
      <w:proofErr w:type="spellStart"/>
      <w:r>
        <w:t>Jöhlingen</w:t>
      </w:r>
      <w:proofErr w:type="spellEnd"/>
      <w:r>
        <w:t xml:space="preserve"> und </w:t>
      </w:r>
      <w:proofErr w:type="spellStart"/>
      <w:r>
        <w:t>Wössingen</w:t>
      </w:r>
      <w:proofErr w:type="spellEnd"/>
      <w:r>
        <w:t>) führt nach gültigem Regionalplan-Karlsruhe durch eine Grünzäsur (wichtige Luftaustauschleitbahn von sehr hoher Bedeutung (Walzbachniederung) und versiegelt hier einen großen Teil der Fläche!</w:t>
      </w:r>
    </w:p>
    <w:p w14:paraId="387CB1FC" w14:textId="409BE41B" w:rsidR="00CD4080" w:rsidRDefault="00CD4080" w:rsidP="00CD4080">
      <w:pPr>
        <w:spacing w:line="240" w:lineRule="auto"/>
      </w:pPr>
      <w:r>
        <w:t xml:space="preserve">Die im Regionalplan als Grünzäsur und Frischluftschneise ausgewiesene Fläche zwischen </w:t>
      </w:r>
      <w:proofErr w:type="spellStart"/>
      <w:r>
        <w:t>Jöhlingen</w:t>
      </w:r>
      <w:proofErr w:type="spellEnd"/>
      <w:r>
        <w:t xml:space="preserve"> und </w:t>
      </w:r>
      <w:proofErr w:type="spellStart"/>
      <w:r>
        <w:t>Wössingen</w:t>
      </w:r>
      <w:proofErr w:type="spellEnd"/>
      <w:r>
        <w:t xml:space="preserve"> wird im Planwerk nicht </w:t>
      </w:r>
      <w:r w:rsidR="00B97F6A">
        <w:t>ausreichend</w:t>
      </w:r>
      <w:r>
        <w:t xml:space="preserve"> berücksichtigt. Eine Bebauung dieser Talfläche wurde mit Hinweis auf die Grünzäsur immer wieder verhindert.</w:t>
      </w:r>
    </w:p>
    <w:p w14:paraId="4277B3CE" w14:textId="7FBD13C6" w:rsidR="00CD4080" w:rsidRDefault="00CD4080" w:rsidP="00CD4080">
      <w:pPr>
        <w:spacing w:line="240" w:lineRule="auto"/>
      </w:pPr>
      <w:r>
        <w:t>Inwiefern ein ausgedehntes Verkehrsbauwerk mit Rampen, Brücken etc. und einer Verdreifachung der versiegelten Verkehrsfläche den erforderlichen Luftaustausch weniger beeinträchtigt als eine moderate Bebauung ist nicht nachvollziehbar.</w:t>
      </w:r>
    </w:p>
    <w:p w14:paraId="0526327B" w14:textId="77777777" w:rsidR="007F09BA" w:rsidRDefault="007F09BA" w:rsidP="007F09BA">
      <w:pPr>
        <w:spacing w:line="240" w:lineRule="auto"/>
      </w:pPr>
    </w:p>
    <w:p w14:paraId="3957E648" w14:textId="226C3A84" w:rsidR="00B97F6A" w:rsidRDefault="00B97F6A" w:rsidP="00486423">
      <w:pPr>
        <w:rPr>
          <w:b/>
          <w:bCs/>
        </w:rPr>
      </w:pPr>
      <w:r w:rsidRPr="00B97F6A">
        <w:rPr>
          <w:b/>
          <w:bCs/>
        </w:rPr>
        <w:t>Lärmschutz</w:t>
      </w:r>
    </w:p>
    <w:p w14:paraId="4900CE68" w14:textId="1625233C" w:rsidR="00D15C14" w:rsidRDefault="007F09BA" w:rsidP="00486423">
      <w:r>
        <w:t xml:space="preserve">Der Lärmschutz ist nicht umfassend </w:t>
      </w:r>
      <w:r w:rsidR="00D15C14">
        <w:t>beleuchtet,</w:t>
      </w:r>
      <w:r w:rsidR="00FB3D50">
        <w:t xml:space="preserve"> </w:t>
      </w:r>
      <w:r>
        <w:t>einige Annahmen</w:t>
      </w:r>
      <w:r w:rsidR="00B87D62">
        <w:t xml:space="preserve"> sind zu hinterfragen</w:t>
      </w:r>
      <w:r>
        <w:t xml:space="preserve"> </w:t>
      </w:r>
      <w:r w:rsidR="00FB3D50">
        <w:t xml:space="preserve">und </w:t>
      </w:r>
      <w:r w:rsidR="00B87D62">
        <w:t xml:space="preserve">es gibt </w:t>
      </w:r>
      <w:r w:rsidR="00FB3D50">
        <w:t>au</w:t>
      </w:r>
      <w:r w:rsidR="00D15C14">
        <w:t>ch</w:t>
      </w:r>
      <w:r w:rsidR="00FB3D50">
        <w:t xml:space="preserve"> </w:t>
      </w:r>
      <w:r w:rsidR="00B87D62">
        <w:t xml:space="preserve">Fehler. </w:t>
      </w:r>
    </w:p>
    <w:p w14:paraId="02691BD6" w14:textId="419D181C" w:rsidR="00D15C14" w:rsidRDefault="00D15C14" w:rsidP="00486423">
      <w:r>
        <w:t>So sind bei dem Prognose -</w:t>
      </w:r>
      <w:proofErr w:type="spellStart"/>
      <w:r>
        <w:t>Nullfall</w:t>
      </w:r>
      <w:proofErr w:type="spellEnd"/>
      <w:r>
        <w:t xml:space="preserve"> in </w:t>
      </w:r>
      <w:proofErr w:type="spellStart"/>
      <w:r>
        <w:t>Jöhlingen</w:t>
      </w:r>
      <w:proofErr w:type="spellEnd"/>
      <w:r>
        <w:t xml:space="preserve"> bei der B 293 sowie der L 559 eine Tempobeschränkung von 50 km/h hinterlegt, ob wohl hier tatsächlich eine Beschränkung auf Tempo 30 existiert. </w:t>
      </w:r>
    </w:p>
    <w:p w14:paraId="04BEC125" w14:textId="3679335A" w:rsidR="00D15C14" w:rsidRDefault="00D15C14" w:rsidP="00486423">
      <w:r>
        <w:t xml:space="preserve">Die Verkehrsprognose selbst ist dahingehend zu hinterfragen, dass hier die ursprünglich angenommen Zahlen für 2025 nun </w:t>
      </w:r>
      <w:r w:rsidR="00BC1590">
        <w:t xml:space="preserve">einfach </w:t>
      </w:r>
      <w:r>
        <w:t xml:space="preserve">auf 2035 übertragen wurden. </w:t>
      </w:r>
    </w:p>
    <w:p w14:paraId="1D055B6A" w14:textId="29C579A8" w:rsidR="00BC1590" w:rsidRDefault="00D15C14" w:rsidP="00486423">
      <w:r>
        <w:t>Mit dem Neubau dürfte das bisherige Durchfahrtsverbo</w:t>
      </w:r>
      <w:r w:rsidR="00BC1590">
        <w:t>t</w:t>
      </w:r>
      <w:r>
        <w:t xml:space="preserve"> für LKW über 12 t aufgehoben werden. Daher erschließt es sich nicht, dass</w:t>
      </w:r>
      <w:r w:rsidR="00BC1590">
        <w:t xml:space="preserve"> bei einem Neubau eine geringere Anzahl an LKWs für 2035 angenommen wird. </w:t>
      </w:r>
    </w:p>
    <w:p w14:paraId="22307D68" w14:textId="3947C12B" w:rsidR="00BC1590" w:rsidRDefault="00BC1590" w:rsidP="00486423"/>
    <w:p w14:paraId="10CA65EA" w14:textId="1E682CA7" w:rsidR="00BC1590" w:rsidRDefault="00BC1590" w:rsidP="00486423">
      <w:r>
        <w:lastRenderedPageBreak/>
        <w:t>Zudem werden allgemein nur die Lärmwirkungen für die unmittelbare Umgebung betrachtet. Aufgrund der topographischen Lage sowie den möglichen Schallrefl</w:t>
      </w:r>
      <w:r w:rsidR="00B87D62">
        <w:t>e</w:t>
      </w:r>
      <w:r>
        <w:t xml:space="preserve">xionsflächen sind bereits jetzt durch die B 293 auch Gebiete im Bereich </w:t>
      </w:r>
      <w:proofErr w:type="spellStart"/>
      <w:r>
        <w:t>Daubmann</w:t>
      </w:r>
      <w:proofErr w:type="spellEnd"/>
      <w:r>
        <w:t xml:space="preserve"> und Oberlangental betroffen. In den dortigen Bereichen dürfte die Lärmbelastung </w:t>
      </w:r>
      <w:r w:rsidR="00B87D62">
        <w:t xml:space="preserve">durch den Neubau </w:t>
      </w:r>
      <w:r w:rsidR="008C0117">
        <w:t xml:space="preserve">steigen. </w:t>
      </w:r>
    </w:p>
    <w:p w14:paraId="6830574B" w14:textId="04DA8BC6" w:rsidR="008C0117" w:rsidRDefault="008C0117" w:rsidP="00486423">
      <w:r>
        <w:t xml:space="preserve">Zusammenfassung: </w:t>
      </w:r>
    </w:p>
    <w:p w14:paraId="4B52215F" w14:textId="3A671592" w:rsidR="00486423" w:rsidRDefault="00486423" w:rsidP="00B97F6A">
      <w:pPr>
        <w:spacing w:line="240" w:lineRule="auto"/>
      </w:pPr>
      <w:r>
        <w:t>Auf Basis meiner Einwendungen, sowie angesichts veralteter Planungskonzepte, die den Anforderungen an klimaneutrale Mobilität nicht entsprechen und unzulässiger Weise</w:t>
      </w:r>
      <w:r w:rsidR="00B97F6A">
        <w:t xml:space="preserve"> zu </w:t>
      </w:r>
      <w:r>
        <w:t>einer erheblichen Beeinträchtigung unserer Lebensgrundlagen führen, fordere ich das</w:t>
      </w:r>
      <w:r w:rsidR="00B97F6A">
        <w:t xml:space="preserve"> </w:t>
      </w:r>
      <w:r>
        <w:t>eingeleitete Planfeststellungsverfahren aufzuheben und das Verfahren zur Ortsumgehung</w:t>
      </w:r>
      <w:r w:rsidR="00B97F6A">
        <w:t xml:space="preserve"> </w:t>
      </w:r>
      <w:r>
        <w:t>B293 aus dem Bundesverkehrswegeplan zu streichen.</w:t>
      </w:r>
    </w:p>
    <w:p w14:paraId="5D701C7B" w14:textId="77777777" w:rsidR="00486423" w:rsidRDefault="00486423" w:rsidP="00486423"/>
    <w:p w14:paraId="3101708D" w14:textId="77777777" w:rsidR="00486423" w:rsidRDefault="00486423" w:rsidP="00486423">
      <w:r>
        <w:t>Walzbachtal, den</w:t>
      </w:r>
    </w:p>
    <w:p w14:paraId="1F47B135" w14:textId="77777777" w:rsidR="00486423" w:rsidRDefault="00486423" w:rsidP="00486423"/>
    <w:p w14:paraId="1C660BE2" w14:textId="77777777" w:rsidR="00486423" w:rsidRDefault="00486423" w:rsidP="00486423"/>
    <w:p w14:paraId="11E29779" w14:textId="77777777" w:rsidR="00486423" w:rsidRDefault="00486423" w:rsidP="00486423">
      <w:r>
        <w:t>Unterschrift</w:t>
      </w:r>
    </w:p>
    <w:p w14:paraId="6DEF28F0" w14:textId="77777777" w:rsidR="00486423" w:rsidRDefault="00486423" w:rsidP="00486423"/>
    <w:sectPr w:rsidR="00486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6423"/>
    <w:rsid w:val="00003149"/>
    <w:rsid w:val="00085950"/>
    <w:rsid w:val="002B3D8B"/>
    <w:rsid w:val="004672A8"/>
    <w:rsid w:val="00486423"/>
    <w:rsid w:val="00564B0B"/>
    <w:rsid w:val="00567CD6"/>
    <w:rsid w:val="006A644D"/>
    <w:rsid w:val="007F09BA"/>
    <w:rsid w:val="008C0117"/>
    <w:rsid w:val="00AC2B67"/>
    <w:rsid w:val="00B87D62"/>
    <w:rsid w:val="00B97F6A"/>
    <w:rsid w:val="00BC1590"/>
    <w:rsid w:val="00CD4080"/>
    <w:rsid w:val="00D15C14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8B17"/>
  <w15:chartTrackingRefBased/>
  <w15:docId w15:val="{DB7AC6C0-EFBB-4F80-BC5D-36D9D4A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Futterer Michael</dc:creator>
  <cp:keywords/>
  <dc:description/>
  <cp:lastModifiedBy>Admin</cp:lastModifiedBy>
  <cp:revision>5</cp:revision>
  <dcterms:created xsi:type="dcterms:W3CDTF">2021-09-16T20:25:00Z</dcterms:created>
  <dcterms:modified xsi:type="dcterms:W3CDTF">2021-09-19T08:10:00Z</dcterms:modified>
</cp:coreProperties>
</file>